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410E" w:rsidRDefault="00E67DAC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Nr sprawy:   271.</w:t>
      </w:r>
      <w:r w:rsidR="001F4C60">
        <w:rPr>
          <w:rFonts w:asciiTheme="minorHAnsi" w:hAnsiTheme="minorHAnsi" w:cstheme="minorHAnsi"/>
          <w:b/>
        </w:rPr>
        <w:t>3</w:t>
      </w:r>
      <w:r>
        <w:rPr>
          <w:rFonts w:asciiTheme="minorHAnsi" w:hAnsiTheme="minorHAnsi" w:cstheme="minorHAnsi"/>
          <w:b/>
        </w:rPr>
        <w:t>.2022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</w:rPr>
        <w:tab/>
        <w:t xml:space="preserve">                               </w:t>
      </w:r>
      <w:r>
        <w:rPr>
          <w:rFonts w:asciiTheme="minorHAnsi" w:hAnsiTheme="minorHAnsi" w:cstheme="minorHAnsi"/>
        </w:rPr>
        <w:t xml:space="preserve">Białe Błota, dnia </w:t>
      </w:r>
      <w:r w:rsidR="001F4C60">
        <w:rPr>
          <w:rFonts w:asciiTheme="minorHAnsi" w:hAnsiTheme="minorHAnsi" w:cstheme="minorHAnsi"/>
        </w:rPr>
        <w:t>20</w:t>
      </w:r>
      <w:r>
        <w:rPr>
          <w:rFonts w:asciiTheme="minorHAnsi" w:hAnsiTheme="minorHAnsi" w:cstheme="minorHAnsi"/>
        </w:rPr>
        <w:t>.07.2022 r.</w:t>
      </w:r>
    </w:p>
    <w:p w:rsidR="00EB410E" w:rsidRDefault="00EB410E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EB410E" w:rsidRDefault="00E67DAC">
      <w:pPr>
        <w:spacing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INFORMACJA Z OTWARCIA OFERT</w:t>
      </w:r>
    </w:p>
    <w:p w:rsidR="00EB410E" w:rsidRDefault="00EB410E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:rsidR="00064D39" w:rsidRDefault="00064D39" w:rsidP="00A554A2">
      <w:pPr>
        <w:spacing w:line="360" w:lineRule="auto"/>
        <w:jc w:val="both"/>
        <w:rPr>
          <w:rFonts w:asciiTheme="minorHAnsi" w:hAnsiTheme="minorHAnsi" w:cstheme="minorHAnsi"/>
          <w:spacing w:val="-6"/>
        </w:rPr>
      </w:pPr>
    </w:p>
    <w:p w:rsidR="00064D39" w:rsidRDefault="00064D39" w:rsidP="00A554A2">
      <w:pPr>
        <w:spacing w:line="360" w:lineRule="auto"/>
        <w:jc w:val="both"/>
        <w:rPr>
          <w:rFonts w:asciiTheme="minorHAnsi" w:hAnsiTheme="minorHAnsi" w:cstheme="minorHAnsi"/>
          <w:spacing w:val="-6"/>
        </w:rPr>
      </w:pPr>
    </w:p>
    <w:p w:rsidR="00064D39" w:rsidRPr="00BF1DD1" w:rsidRDefault="00064D39" w:rsidP="00A554A2">
      <w:pPr>
        <w:spacing w:line="360" w:lineRule="auto"/>
        <w:jc w:val="both"/>
        <w:rPr>
          <w:rFonts w:asciiTheme="minorHAnsi" w:hAnsiTheme="minorHAnsi" w:cstheme="minorHAnsi"/>
          <w:spacing w:val="-6"/>
        </w:rPr>
      </w:pPr>
      <w:r w:rsidRPr="00BF1DD1">
        <w:rPr>
          <w:rFonts w:asciiTheme="minorHAnsi" w:hAnsiTheme="minorHAnsi" w:cstheme="minorHAnsi"/>
          <w:spacing w:val="-6"/>
        </w:rPr>
        <w:t xml:space="preserve">Dotyczy postępowania prowadzonego w trybie zapytania ofertowego, o wartości nieprzekraczającej kwoty 130 000 zł netto, pn.: </w:t>
      </w:r>
    </w:p>
    <w:p w:rsidR="00064D39" w:rsidRPr="00BF1DD1" w:rsidRDefault="00064D39" w:rsidP="00A554A2">
      <w:pPr>
        <w:pStyle w:val="Lista"/>
        <w:spacing w:after="0" w:line="360" w:lineRule="auto"/>
        <w:rPr>
          <w:rFonts w:asciiTheme="minorHAnsi" w:hAnsiTheme="minorHAnsi" w:cstheme="minorHAnsi"/>
          <w:b/>
          <w:color w:val="0070C0"/>
        </w:rPr>
      </w:pPr>
      <w:r>
        <w:rPr>
          <w:rFonts w:asciiTheme="minorHAnsi" w:hAnsiTheme="minorHAnsi" w:cstheme="minorHAnsi"/>
          <w:b/>
          <w:color w:val="0070C0"/>
        </w:rPr>
        <w:t>Modernizacja budynku Szkoły Podstawowej w Białych Błotach polegająca na wymianie instalacji elektrycznej – budynek A.</w:t>
      </w:r>
    </w:p>
    <w:p w:rsidR="00C734E7" w:rsidRDefault="00C734E7" w:rsidP="00A554A2">
      <w:pPr>
        <w:spacing w:line="360" w:lineRule="auto"/>
        <w:rPr>
          <w:rFonts w:asciiTheme="minorHAnsi" w:hAnsiTheme="minorHAnsi" w:cstheme="minorHAnsi"/>
          <w:spacing w:val="-10"/>
        </w:rPr>
      </w:pPr>
    </w:p>
    <w:p w:rsidR="00064D39" w:rsidRPr="00826BED" w:rsidRDefault="00064D39" w:rsidP="00A554A2">
      <w:pPr>
        <w:spacing w:line="360" w:lineRule="auto"/>
        <w:rPr>
          <w:rFonts w:asciiTheme="minorHAnsi" w:hAnsiTheme="minorHAnsi" w:cstheme="minorHAnsi"/>
          <w:spacing w:val="-10"/>
        </w:rPr>
      </w:pPr>
      <w:r w:rsidRPr="00826BED">
        <w:rPr>
          <w:rFonts w:asciiTheme="minorHAnsi" w:hAnsiTheme="minorHAnsi" w:cstheme="minorHAnsi"/>
          <w:spacing w:val="-10"/>
        </w:rPr>
        <w:t xml:space="preserve">Zamawiający zamierza przeznaczyć na sfinansowanie zamówienia kwotę brutto: </w:t>
      </w:r>
      <w:r w:rsidR="00C734E7">
        <w:rPr>
          <w:rFonts w:asciiTheme="minorHAnsi" w:hAnsiTheme="minorHAnsi" w:cstheme="minorHAnsi"/>
          <w:b/>
          <w:spacing w:val="-10"/>
        </w:rPr>
        <w:t>150 000</w:t>
      </w:r>
      <w:r w:rsidRPr="00826BED">
        <w:rPr>
          <w:rFonts w:asciiTheme="minorHAnsi" w:hAnsiTheme="minorHAnsi" w:cstheme="minorHAnsi"/>
          <w:b/>
          <w:spacing w:val="-10"/>
        </w:rPr>
        <w:t>,00 zł.</w:t>
      </w:r>
      <w:r w:rsidRPr="00826BED">
        <w:rPr>
          <w:rFonts w:asciiTheme="minorHAnsi" w:hAnsiTheme="minorHAnsi" w:cstheme="minorHAnsi"/>
          <w:spacing w:val="-10"/>
        </w:rPr>
        <w:t xml:space="preserve"> </w:t>
      </w:r>
    </w:p>
    <w:p w:rsidR="00064D39" w:rsidRPr="00BF1DD1" w:rsidRDefault="00064D39" w:rsidP="00A554A2">
      <w:pPr>
        <w:spacing w:line="360" w:lineRule="auto"/>
        <w:rPr>
          <w:rFonts w:asciiTheme="minorHAnsi" w:hAnsiTheme="minorHAnsi" w:cstheme="minorHAnsi"/>
        </w:rPr>
      </w:pPr>
      <w:r w:rsidRPr="00BF1DD1">
        <w:rPr>
          <w:rFonts w:asciiTheme="minorHAnsi" w:hAnsiTheme="minorHAnsi" w:cstheme="minorHAnsi"/>
        </w:rPr>
        <w:t xml:space="preserve">Termin składania ofert upłynął w dniu </w:t>
      </w:r>
      <w:r w:rsidR="00C734E7">
        <w:rPr>
          <w:rFonts w:asciiTheme="minorHAnsi" w:hAnsiTheme="minorHAnsi" w:cstheme="minorHAnsi"/>
        </w:rPr>
        <w:t>20.07</w:t>
      </w:r>
      <w:r w:rsidRPr="00BF1DD1">
        <w:rPr>
          <w:rFonts w:asciiTheme="minorHAnsi" w:hAnsiTheme="minorHAnsi" w:cstheme="minorHAnsi"/>
        </w:rPr>
        <w:t>.2022 r. o godzinie 1</w:t>
      </w:r>
      <w:r w:rsidR="00C734E7">
        <w:rPr>
          <w:rFonts w:asciiTheme="minorHAnsi" w:hAnsiTheme="minorHAnsi" w:cstheme="minorHAnsi"/>
        </w:rPr>
        <w:t>5</w:t>
      </w:r>
      <w:r w:rsidRPr="00BF1DD1">
        <w:rPr>
          <w:rFonts w:asciiTheme="minorHAnsi" w:hAnsiTheme="minorHAnsi" w:cstheme="minorHAnsi"/>
        </w:rPr>
        <w:t>:00.</w:t>
      </w:r>
    </w:p>
    <w:p w:rsidR="00064D39" w:rsidRPr="00BF1DD1" w:rsidRDefault="00064D39" w:rsidP="00A554A2">
      <w:pPr>
        <w:spacing w:line="360" w:lineRule="auto"/>
        <w:rPr>
          <w:rFonts w:asciiTheme="minorHAnsi" w:hAnsiTheme="minorHAnsi" w:cstheme="minorHAnsi"/>
        </w:rPr>
      </w:pPr>
      <w:r w:rsidRPr="00BF1DD1">
        <w:rPr>
          <w:rFonts w:asciiTheme="minorHAnsi" w:hAnsiTheme="minorHAnsi" w:cstheme="minorHAnsi"/>
        </w:rPr>
        <w:t xml:space="preserve">Do tego terminu złożono </w:t>
      </w:r>
      <w:r w:rsidR="00C734E7">
        <w:rPr>
          <w:rFonts w:asciiTheme="minorHAnsi" w:hAnsiTheme="minorHAnsi" w:cstheme="minorHAnsi"/>
          <w:b/>
        </w:rPr>
        <w:t>2</w:t>
      </w:r>
      <w:r w:rsidRPr="00BF1DD1">
        <w:rPr>
          <w:rFonts w:asciiTheme="minorHAnsi" w:hAnsiTheme="minorHAnsi" w:cstheme="minorHAnsi"/>
        </w:rPr>
        <w:t xml:space="preserve"> </w:t>
      </w:r>
      <w:r w:rsidRPr="00BF1DD1">
        <w:rPr>
          <w:rFonts w:asciiTheme="minorHAnsi" w:hAnsiTheme="minorHAnsi" w:cstheme="minorHAnsi"/>
          <w:b/>
        </w:rPr>
        <w:t>oferty</w:t>
      </w:r>
      <w:r w:rsidRPr="00BF1DD1">
        <w:rPr>
          <w:rFonts w:asciiTheme="minorHAnsi" w:hAnsiTheme="minorHAnsi" w:cstheme="minorHAnsi"/>
        </w:rPr>
        <w:t>.</w:t>
      </w:r>
    </w:p>
    <w:p w:rsidR="00064D39" w:rsidRPr="00BF1DD1" w:rsidRDefault="00064D39" w:rsidP="00064D39">
      <w:pPr>
        <w:spacing w:line="360" w:lineRule="auto"/>
        <w:rPr>
          <w:rFonts w:asciiTheme="minorHAnsi" w:hAnsiTheme="minorHAnsi" w:cstheme="minorHAnsi"/>
        </w:rPr>
      </w:pPr>
      <w:r w:rsidRPr="00BF1DD1">
        <w:rPr>
          <w:rFonts w:asciiTheme="minorHAnsi" w:hAnsiTheme="minorHAnsi" w:cstheme="minorHAnsi"/>
        </w:rPr>
        <w:t>Poniżej zbiorcze zestawienie ofert wraz z informacjami odczytanymi podczas ich otwarcia:</w:t>
      </w:r>
    </w:p>
    <w:tbl>
      <w:tblPr>
        <w:tblStyle w:val="Tabela-Siatka"/>
        <w:tblW w:w="9349" w:type="dxa"/>
        <w:jc w:val="center"/>
        <w:tblLayout w:type="fixed"/>
        <w:tblLook w:val="04A0" w:firstRow="1" w:lastRow="0" w:firstColumn="1" w:lastColumn="0" w:noHBand="0" w:noVBand="1"/>
      </w:tblPr>
      <w:tblGrid>
        <w:gridCol w:w="900"/>
        <w:gridCol w:w="3804"/>
        <w:gridCol w:w="2436"/>
        <w:gridCol w:w="2209"/>
      </w:tblGrid>
      <w:tr w:rsidR="00EB410E">
        <w:trPr>
          <w:trHeight w:val="687"/>
          <w:jc w:val="center"/>
        </w:trPr>
        <w:tc>
          <w:tcPr>
            <w:tcW w:w="900" w:type="dxa"/>
            <w:vAlign w:val="center"/>
          </w:tcPr>
          <w:p w:rsidR="00EB410E" w:rsidRDefault="00E67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Nr oferty</w:t>
            </w:r>
          </w:p>
        </w:tc>
        <w:tc>
          <w:tcPr>
            <w:tcW w:w="3804" w:type="dxa"/>
            <w:vAlign w:val="center"/>
          </w:tcPr>
          <w:p w:rsidR="00EB410E" w:rsidRDefault="00E67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Nazwa (firma) i adres Wykonawcy</w:t>
            </w:r>
          </w:p>
        </w:tc>
        <w:tc>
          <w:tcPr>
            <w:tcW w:w="2436" w:type="dxa"/>
            <w:vAlign w:val="center"/>
          </w:tcPr>
          <w:p w:rsidR="00EB410E" w:rsidRDefault="00E67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Cena oferty (brutto)</w:t>
            </w:r>
          </w:p>
        </w:tc>
        <w:tc>
          <w:tcPr>
            <w:tcW w:w="2209" w:type="dxa"/>
            <w:vAlign w:val="center"/>
          </w:tcPr>
          <w:p w:rsidR="00EB410E" w:rsidRDefault="001F4C60">
            <w:pPr>
              <w:jc w:val="center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  <w:bCs/>
              </w:rPr>
              <w:t>Okres udzielenia gwarancji na wykonane roboty budowlane</w:t>
            </w:r>
          </w:p>
        </w:tc>
      </w:tr>
      <w:tr w:rsidR="00EB410E">
        <w:trPr>
          <w:trHeight w:val="204"/>
          <w:jc w:val="center"/>
        </w:trPr>
        <w:tc>
          <w:tcPr>
            <w:tcW w:w="900" w:type="dxa"/>
            <w:vAlign w:val="center"/>
          </w:tcPr>
          <w:p w:rsidR="00EB410E" w:rsidRDefault="00E67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804" w:type="dxa"/>
            <w:vAlign w:val="center"/>
          </w:tcPr>
          <w:p w:rsidR="00EB410E" w:rsidRDefault="005D2F4B">
            <w:pPr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lang w:val="en-US"/>
              </w:rPr>
              <w:t>W</w:t>
            </w:r>
            <w:r w:rsidR="00064D39">
              <w:rPr>
                <w:rFonts w:ascii="Calibri" w:hAnsi="Calibri"/>
                <w:lang w:val="en-US"/>
              </w:rPr>
              <w:t>oltex</w:t>
            </w:r>
            <w:proofErr w:type="spellEnd"/>
            <w:r w:rsidR="00064D39">
              <w:rPr>
                <w:rFonts w:ascii="Calibri" w:hAnsi="Calibri"/>
                <w:lang w:val="en-US"/>
              </w:rPr>
              <w:t xml:space="preserve"> Development Sp. z </w:t>
            </w:r>
            <w:proofErr w:type="spellStart"/>
            <w:r w:rsidR="00064D39">
              <w:rPr>
                <w:rFonts w:ascii="Calibri" w:hAnsi="Calibri"/>
                <w:lang w:val="en-US"/>
              </w:rPr>
              <w:t>o.o</w:t>
            </w:r>
            <w:proofErr w:type="spellEnd"/>
            <w:r w:rsidR="00064D39">
              <w:rPr>
                <w:rFonts w:ascii="Calibri" w:hAnsi="Calibri"/>
                <w:lang w:val="en-US"/>
              </w:rPr>
              <w:t>.</w:t>
            </w:r>
          </w:p>
          <w:p w:rsidR="00064D39" w:rsidRDefault="00064D39">
            <w:pPr>
              <w:rPr>
                <w:rFonts w:asciiTheme="minorHAnsi" w:hAnsiTheme="minorHAnsi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Łysek</w:t>
            </w:r>
            <w:proofErr w:type="spellEnd"/>
            <w:r>
              <w:rPr>
                <w:rFonts w:asciiTheme="minorHAnsi" w:hAnsiTheme="minorHAnsi"/>
                <w:lang w:val="en-US"/>
              </w:rPr>
              <w:t xml:space="preserve"> 27</w:t>
            </w:r>
          </w:p>
          <w:p w:rsidR="00EB410E" w:rsidRPr="00064D39" w:rsidRDefault="00064D3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 xml:space="preserve">62-610 </w:t>
            </w:r>
            <w:proofErr w:type="spellStart"/>
            <w:r>
              <w:rPr>
                <w:rFonts w:asciiTheme="minorHAnsi" w:hAnsiTheme="minorHAnsi"/>
                <w:lang w:val="en-US"/>
              </w:rPr>
              <w:t>Sompolno</w:t>
            </w:r>
            <w:proofErr w:type="spellEnd"/>
          </w:p>
        </w:tc>
        <w:tc>
          <w:tcPr>
            <w:tcW w:w="2436" w:type="dxa"/>
            <w:vAlign w:val="center"/>
          </w:tcPr>
          <w:p w:rsidR="00EB410E" w:rsidRDefault="005D2F4B">
            <w:pPr>
              <w:jc w:val="center"/>
              <w:rPr>
                <w:rFonts w:ascii="Calibri" w:hAnsi="Calibri"/>
              </w:rPr>
            </w:pPr>
            <w:r>
              <w:rPr>
                <w:rFonts w:asciiTheme="minorHAnsi" w:hAnsiTheme="minorHAnsi"/>
              </w:rPr>
              <w:t>207 357,48</w:t>
            </w:r>
            <w:r w:rsidR="00E67DAC">
              <w:rPr>
                <w:rFonts w:asciiTheme="minorHAnsi" w:hAnsiTheme="minorHAnsi"/>
              </w:rPr>
              <w:t xml:space="preserve"> zł</w:t>
            </w:r>
          </w:p>
        </w:tc>
        <w:tc>
          <w:tcPr>
            <w:tcW w:w="2209" w:type="dxa"/>
            <w:vAlign w:val="center"/>
          </w:tcPr>
          <w:p w:rsidR="00EB410E" w:rsidRDefault="005D2F4B">
            <w:pPr>
              <w:jc w:val="center"/>
              <w:rPr>
                <w:rFonts w:ascii="Calibri" w:hAnsi="Calibri"/>
              </w:rPr>
            </w:pPr>
            <w:r>
              <w:rPr>
                <w:rFonts w:asciiTheme="minorHAnsi" w:hAnsiTheme="minorHAnsi"/>
              </w:rPr>
              <w:t>-</w:t>
            </w:r>
          </w:p>
        </w:tc>
      </w:tr>
      <w:tr w:rsidR="00EB410E">
        <w:trPr>
          <w:trHeight w:val="204"/>
          <w:jc w:val="center"/>
        </w:trPr>
        <w:tc>
          <w:tcPr>
            <w:tcW w:w="900" w:type="dxa"/>
            <w:vAlign w:val="center"/>
          </w:tcPr>
          <w:p w:rsidR="00EB410E" w:rsidRDefault="00E67DAC">
            <w:pPr>
              <w:jc w:val="center"/>
              <w:rPr>
                <w:rFonts w:ascii="Calibri" w:hAnsi="Calibri" w:cs="Calibr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804" w:type="dxa"/>
            <w:vAlign w:val="center"/>
          </w:tcPr>
          <w:p w:rsidR="00EB410E" w:rsidRDefault="00064D39">
            <w:pPr>
              <w:rPr>
                <w:rFonts w:ascii="Calibri" w:hAnsi="Calibri" w:cstheme="minorHAnsi"/>
              </w:rPr>
            </w:pPr>
            <w:r>
              <w:rPr>
                <w:rFonts w:ascii="Calibri" w:hAnsi="Calibri" w:cstheme="minorHAnsi"/>
              </w:rPr>
              <w:t>Zakład Remontowo- Budowlany</w:t>
            </w:r>
          </w:p>
          <w:p w:rsidR="00064D39" w:rsidRDefault="00064D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„ADEX” Dariusz Dudkiewicz</w:t>
            </w:r>
          </w:p>
          <w:p w:rsidR="00064D39" w:rsidRDefault="00064D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ul. Pałucka 11</w:t>
            </w:r>
          </w:p>
          <w:p w:rsidR="00064D39" w:rsidRDefault="00064D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89-200 Szubin</w:t>
            </w:r>
          </w:p>
        </w:tc>
        <w:tc>
          <w:tcPr>
            <w:tcW w:w="2436" w:type="dxa"/>
            <w:vAlign w:val="center"/>
          </w:tcPr>
          <w:p w:rsidR="00EB410E" w:rsidRDefault="00064D39">
            <w:pPr>
              <w:jc w:val="center"/>
              <w:rPr>
                <w:rFonts w:asciiTheme="minorHAnsi" w:hAnsiTheme="minorHAnsi"/>
              </w:rPr>
            </w:pPr>
            <w:r>
              <w:rPr>
                <w:rFonts w:ascii="Calibri" w:hAnsi="Calibri"/>
              </w:rPr>
              <w:t>126 418,11</w:t>
            </w:r>
            <w:r w:rsidR="00E67DAC">
              <w:rPr>
                <w:rFonts w:ascii="Calibri" w:hAnsi="Calibri"/>
              </w:rPr>
              <w:t xml:space="preserve"> zł</w:t>
            </w:r>
          </w:p>
        </w:tc>
        <w:tc>
          <w:tcPr>
            <w:tcW w:w="2209" w:type="dxa"/>
            <w:vAlign w:val="center"/>
          </w:tcPr>
          <w:p w:rsidR="00EB410E" w:rsidRDefault="00064D39">
            <w:pPr>
              <w:jc w:val="center"/>
              <w:rPr>
                <w:rFonts w:ascii="Calibri" w:hAnsi="Calibri"/>
              </w:rPr>
            </w:pPr>
            <w:r>
              <w:rPr>
                <w:rFonts w:asciiTheme="minorHAnsi" w:hAnsiTheme="minorHAnsi"/>
              </w:rPr>
              <w:t>5 lat</w:t>
            </w:r>
          </w:p>
        </w:tc>
      </w:tr>
    </w:tbl>
    <w:p w:rsidR="00EB410E" w:rsidRDefault="00EB410E">
      <w:pPr>
        <w:rPr>
          <w:rFonts w:asciiTheme="minorHAnsi" w:hAnsiTheme="minorHAnsi" w:cs="Calibri"/>
          <w:vanish/>
          <w:sz w:val="22"/>
        </w:rPr>
      </w:pPr>
    </w:p>
    <w:p w:rsidR="00EB410E" w:rsidRDefault="00EB410E">
      <w:pPr>
        <w:rPr>
          <w:rFonts w:asciiTheme="minorHAnsi" w:hAnsiTheme="minorHAnsi" w:cs="Calibri"/>
        </w:rPr>
      </w:pPr>
    </w:p>
    <w:p w:rsidR="006B30E8" w:rsidRDefault="006B30E8">
      <w:pPr>
        <w:ind w:left="4025"/>
        <w:jc w:val="center"/>
        <w:rPr>
          <w:rFonts w:asciiTheme="minorHAnsi" w:hAnsiTheme="minorHAnsi" w:cs="Calibri"/>
          <w:sz w:val="20"/>
          <w:szCs w:val="20"/>
        </w:rPr>
      </w:pPr>
    </w:p>
    <w:p w:rsidR="00C734E7" w:rsidRDefault="00C734E7">
      <w:pPr>
        <w:ind w:left="4025"/>
        <w:jc w:val="center"/>
        <w:rPr>
          <w:rFonts w:asciiTheme="minorHAnsi" w:hAnsiTheme="minorHAnsi" w:cs="Calibri"/>
          <w:sz w:val="20"/>
          <w:szCs w:val="20"/>
        </w:rPr>
      </w:pPr>
    </w:p>
    <w:p w:rsidR="005A321C" w:rsidRPr="005A321C" w:rsidRDefault="005A321C">
      <w:pPr>
        <w:ind w:left="4025"/>
        <w:jc w:val="center"/>
        <w:rPr>
          <w:rFonts w:asciiTheme="minorHAnsi" w:hAnsiTheme="minorHAnsi" w:cs="Calibri"/>
          <w:sz w:val="20"/>
          <w:szCs w:val="20"/>
        </w:rPr>
      </w:pPr>
      <w:r w:rsidRPr="005A321C">
        <w:rPr>
          <w:rFonts w:asciiTheme="minorHAnsi" w:hAnsiTheme="minorHAnsi" w:cs="Calibri"/>
          <w:sz w:val="20"/>
          <w:szCs w:val="20"/>
        </w:rPr>
        <w:t xml:space="preserve">DYREKTOR SZKOŁY </w:t>
      </w:r>
    </w:p>
    <w:p w:rsidR="00EB410E" w:rsidRPr="005A321C" w:rsidRDefault="005A321C">
      <w:pPr>
        <w:ind w:left="4025"/>
        <w:jc w:val="center"/>
        <w:rPr>
          <w:rFonts w:asciiTheme="minorHAnsi" w:hAnsiTheme="minorHAnsi" w:cs="Calibri"/>
          <w:sz w:val="20"/>
          <w:szCs w:val="20"/>
        </w:rPr>
      </w:pPr>
      <w:r w:rsidRPr="005A321C">
        <w:rPr>
          <w:rFonts w:asciiTheme="minorHAnsi" w:hAnsiTheme="minorHAnsi" w:cs="Calibri"/>
          <w:sz w:val="20"/>
          <w:szCs w:val="20"/>
        </w:rPr>
        <w:t>podpis nieczytelny</w:t>
      </w:r>
    </w:p>
    <w:p w:rsidR="005A321C" w:rsidRPr="005A321C" w:rsidRDefault="005A321C">
      <w:pPr>
        <w:ind w:left="4025"/>
        <w:jc w:val="center"/>
        <w:rPr>
          <w:rFonts w:asciiTheme="minorHAnsi" w:hAnsiTheme="minorHAnsi" w:cs="Calibri"/>
          <w:color w:val="000000"/>
          <w:sz w:val="20"/>
          <w:szCs w:val="20"/>
        </w:rPr>
      </w:pPr>
      <w:r w:rsidRPr="005A321C">
        <w:rPr>
          <w:rFonts w:asciiTheme="minorHAnsi" w:hAnsiTheme="minorHAnsi" w:cs="Calibri"/>
          <w:color w:val="000000"/>
          <w:sz w:val="20"/>
          <w:szCs w:val="20"/>
        </w:rPr>
        <w:t xml:space="preserve">Danuta </w:t>
      </w:r>
      <w:proofErr w:type="spellStart"/>
      <w:r w:rsidRPr="005A321C">
        <w:rPr>
          <w:rFonts w:asciiTheme="minorHAnsi" w:hAnsiTheme="minorHAnsi" w:cs="Calibri"/>
          <w:color w:val="000000"/>
          <w:sz w:val="20"/>
          <w:szCs w:val="20"/>
        </w:rPr>
        <w:t>Ferenstain</w:t>
      </w:r>
      <w:proofErr w:type="spellEnd"/>
    </w:p>
    <w:p w:rsidR="00EB410E" w:rsidRDefault="00EB410E">
      <w:pPr>
        <w:rPr>
          <w:rFonts w:asciiTheme="minorHAnsi" w:hAnsiTheme="minorHAnsi" w:cs="Calibri"/>
          <w:vanish/>
        </w:rPr>
      </w:pPr>
      <w:bookmarkStart w:id="0" w:name="_GoBack"/>
      <w:bookmarkEnd w:id="0"/>
    </w:p>
    <w:p w:rsidR="00EB410E" w:rsidRDefault="00EB410E">
      <w:pPr>
        <w:rPr>
          <w:rFonts w:ascii="Calibri" w:hAnsi="Calibri" w:cs="Calibri"/>
          <w:vanish/>
          <w:sz w:val="20"/>
        </w:rPr>
      </w:pPr>
    </w:p>
    <w:p w:rsidR="00EB410E" w:rsidRDefault="00EB410E">
      <w:pPr>
        <w:tabs>
          <w:tab w:val="left" w:pos="6555"/>
        </w:tabs>
        <w:rPr>
          <w:rFonts w:ascii="Calibri" w:hAnsi="Calibri" w:cs="Calibri"/>
          <w:vanish/>
          <w:sz w:val="20"/>
        </w:rPr>
      </w:pPr>
    </w:p>
    <w:p w:rsidR="00EB410E" w:rsidRDefault="00E67DAC">
      <w:pPr>
        <w:tabs>
          <w:tab w:val="left" w:pos="6990"/>
        </w:tabs>
        <w:rPr>
          <w:rFonts w:ascii="Calibri" w:hAnsi="Calibri" w:cs="Calibri"/>
        </w:rPr>
      </w:pPr>
      <w:r>
        <w:rPr>
          <w:rFonts w:ascii="Calibri" w:hAnsi="Calibri" w:cs="Calibri"/>
          <w:vanish/>
        </w:rPr>
        <w:tab/>
      </w:r>
    </w:p>
    <w:p w:rsidR="00EB410E" w:rsidRDefault="00EB410E">
      <w:pPr>
        <w:tabs>
          <w:tab w:val="left" w:pos="7215"/>
        </w:tabs>
        <w:rPr>
          <w:rFonts w:ascii="Calibri" w:hAnsi="Calibri" w:cs="Calibri"/>
          <w:vanish/>
        </w:rPr>
      </w:pPr>
    </w:p>
    <w:p w:rsidR="00EB410E" w:rsidRDefault="00EB410E">
      <w:pPr>
        <w:ind w:left="4962"/>
        <w:jc w:val="center"/>
        <w:rPr>
          <w:rFonts w:ascii="Calibri" w:hAnsi="Calibri" w:cs="Calibri"/>
          <w:bCs/>
          <w:i/>
          <w:vanish/>
          <w:sz w:val="18"/>
          <w:szCs w:val="18"/>
        </w:rPr>
      </w:pPr>
    </w:p>
    <w:p w:rsidR="00EB410E" w:rsidRDefault="00EB410E">
      <w:pPr>
        <w:ind w:left="4962"/>
        <w:jc w:val="center"/>
        <w:rPr>
          <w:rFonts w:ascii="Calibri" w:hAnsi="Calibri" w:cs="Calibri"/>
          <w:bCs/>
          <w:i/>
          <w:vanish/>
          <w:sz w:val="18"/>
          <w:szCs w:val="18"/>
        </w:rPr>
      </w:pPr>
    </w:p>
    <w:p w:rsidR="00EB410E" w:rsidRDefault="00E67DAC">
      <w:pPr>
        <w:ind w:left="4962"/>
        <w:jc w:val="center"/>
        <w:rPr>
          <w:rFonts w:ascii="Calibri" w:hAnsi="Calibri" w:cs="Calibri"/>
          <w:bCs/>
          <w:i/>
          <w:vanish/>
          <w:sz w:val="18"/>
          <w:szCs w:val="18"/>
        </w:rPr>
      </w:pPr>
      <w:r>
        <w:rPr>
          <w:rFonts w:ascii="Calibri" w:hAnsi="Calibri" w:cs="Calibri"/>
          <w:bCs/>
          <w:i/>
          <w:vanish/>
          <w:sz w:val="18"/>
          <w:szCs w:val="18"/>
        </w:rPr>
        <w:t>DYREKTOR SZKOŁY</w:t>
      </w:r>
    </w:p>
    <w:p w:rsidR="00EB410E" w:rsidRDefault="00E67DAC">
      <w:pPr>
        <w:ind w:left="4962"/>
        <w:jc w:val="center"/>
        <w:rPr>
          <w:rFonts w:ascii="Calibri" w:hAnsi="Calibri" w:cs="Calibri"/>
          <w:bCs/>
          <w:i/>
          <w:vanish/>
          <w:sz w:val="20"/>
          <w:szCs w:val="20"/>
        </w:rPr>
      </w:pPr>
      <w:r>
        <w:rPr>
          <w:rFonts w:ascii="Calibri" w:hAnsi="Calibri" w:cs="Calibri"/>
          <w:bCs/>
          <w:i/>
          <w:vanish/>
          <w:sz w:val="20"/>
          <w:szCs w:val="20"/>
        </w:rPr>
        <w:t>Podpis nieczytelny</w:t>
      </w:r>
    </w:p>
    <w:p w:rsidR="00EB410E" w:rsidRDefault="00E67DAC">
      <w:pPr>
        <w:ind w:left="4962"/>
        <w:jc w:val="center"/>
        <w:rPr>
          <w:rFonts w:ascii="Calibri" w:hAnsi="Calibri" w:cs="Calibri"/>
          <w:bCs/>
          <w:i/>
          <w:vanish/>
          <w:sz w:val="20"/>
          <w:szCs w:val="20"/>
        </w:rPr>
      </w:pPr>
      <w:r>
        <w:rPr>
          <w:rFonts w:ascii="Calibri" w:hAnsi="Calibri" w:cs="Calibri"/>
          <w:bCs/>
          <w:i/>
          <w:vanish/>
          <w:sz w:val="20"/>
          <w:szCs w:val="20"/>
        </w:rPr>
        <w:t>Danuta Ferenstain</w:t>
      </w:r>
    </w:p>
    <w:p w:rsidR="00EB410E" w:rsidRDefault="00EB410E">
      <w:pPr>
        <w:spacing w:line="360" w:lineRule="auto"/>
        <w:rPr>
          <w:rFonts w:asciiTheme="minorHAnsi" w:hAnsiTheme="minorHAnsi" w:cstheme="minorHAnsi"/>
        </w:rPr>
      </w:pPr>
    </w:p>
    <w:p w:rsidR="00EB410E" w:rsidRDefault="00EB410E">
      <w:pPr>
        <w:spacing w:line="360" w:lineRule="auto"/>
        <w:rPr>
          <w:rFonts w:asciiTheme="minorHAnsi" w:hAnsiTheme="minorHAnsi" w:cstheme="minorHAnsi"/>
        </w:rPr>
      </w:pPr>
    </w:p>
    <w:p w:rsidR="00EB410E" w:rsidRDefault="00EB410E">
      <w:pPr>
        <w:spacing w:line="360" w:lineRule="auto"/>
        <w:ind w:left="5812"/>
        <w:rPr>
          <w:rFonts w:asciiTheme="minorHAnsi" w:hAnsiTheme="minorHAnsi" w:cstheme="minorHAnsi"/>
        </w:rPr>
      </w:pPr>
    </w:p>
    <w:sectPr w:rsidR="00EB410E">
      <w:pgSz w:w="11906" w:h="16838"/>
      <w:pgMar w:top="1128" w:right="1132" w:bottom="1130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D1A56"/>
    <w:multiLevelType w:val="multilevel"/>
    <w:tmpl w:val="FB3838F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67F43EC7"/>
    <w:multiLevelType w:val="multilevel"/>
    <w:tmpl w:val="288CE6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10E"/>
    <w:rsid w:val="00064D39"/>
    <w:rsid w:val="001F4C60"/>
    <w:rsid w:val="005A321C"/>
    <w:rsid w:val="005D2F4B"/>
    <w:rsid w:val="006B30E8"/>
    <w:rsid w:val="00C734E7"/>
    <w:rsid w:val="00E67DAC"/>
    <w:rsid w:val="00EB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CEDF2"/>
  <w15:docId w15:val="{08388B46-09CB-40C8-B0AE-8CDF4A695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691FB4"/>
    <w:rPr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9E27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czeinternetowe">
    <w:name w:val="Łącze internetowe"/>
    <w:basedOn w:val="Domylnaczcionkaakapitu"/>
    <w:rPr>
      <w:color w:val="0000FF"/>
      <w:u w:val="single"/>
    </w:rPr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C54B90"/>
    <w:rPr>
      <w:lang w:eastAsia="ar-SA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qFormat/>
    <w:rsid w:val="00C54B90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semiHidden/>
    <w:qFormat/>
    <w:rsid w:val="009E278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customStyle="1" w:styleId="AkapitzlistZnak">
    <w:name w:val="Akapit z listą Znak"/>
    <w:link w:val="Akapitzlist"/>
    <w:qFormat/>
    <w:rsid w:val="00E4035A"/>
    <w:rPr>
      <w:sz w:val="24"/>
      <w:szCs w:val="24"/>
      <w:lang w:eastAsia="ar-SA"/>
    </w:rPr>
  </w:style>
  <w:style w:type="character" w:customStyle="1" w:styleId="dowiadomociZnak">
    <w:name w:val="do wiadomości Znak"/>
    <w:basedOn w:val="Domylnaczcionkaakapitu"/>
    <w:qFormat/>
    <w:rsid w:val="00031057"/>
    <w:rPr>
      <w:rFonts w:ascii="Arial" w:hAnsi="Arial"/>
    </w:rPr>
  </w:style>
  <w:style w:type="character" w:styleId="Tekstzastpczy">
    <w:name w:val="Placeholder Text"/>
    <w:uiPriority w:val="99"/>
    <w:semiHidden/>
    <w:qFormat/>
    <w:rsid w:val="00C86CF2"/>
    <w:rPr>
      <w:color w:val="808080"/>
    </w:rPr>
  </w:style>
  <w:style w:type="character" w:customStyle="1" w:styleId="Teksttreci">
    <w:name w:val="Tekst treści_"/>
    <w:basedOn w:val="Domylnaczcionkaakapitu"/>
    <w:link w:val="Teksttreci0"/>
    <w:qFormat/>
    <w:rsid w:val="00A52D8A"/>
    <w:rPr>
      <w:rFonts w:ascii="Verdana" w:eastAsia="Verdana" w:hAnsi="Verdana" w:cs="Verdana"/>
      <w:shd w:val="clear" w:color="auto" w:fill="FFFFF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4D33F2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customStyle="1" w:styleId="Normal">
    <w:name w:val="[Normal]"/>
    <w:qFormat/>
    <w:rsid w:val="00763006"/>
    <w:pPr>
      <w:widowControl w:val="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54B90"/>
    <w:rPr>
      <w:sz w:val="20"/>
      <w:szCs w:val="20"/>
    </w:rPr>
  </w:style>
  <w:style w:type="paragraph" w:customStyle="1" w:styleId="ZnakZnak1">
    <w:name w:val="Znak Znak1"/>
    <w:basedOn w:val="Normalny"/>
    <w:qFormat/>
    <w:rsid w:val="00D947F4"/>
    <w:pPr>
      <w:suppressAutoHyphens w:val="0"/>
    </w:pPr>
    <w:rPr>
      <w:rFonts w:ascii="Arial" w:hAnsi="Arial" w:cs="Arial"/>
      <w:lang w:eastAsia="pl-PL"/>
    </w:rPr>
  </w:style>
  <w:style w:type="paragraph" w:styleId="Akapitzlist">
    <w:name w:val="List Paragraph"/>
    <w:basedOn w:val="Normalny"/>
    <w:link w:val="AkapitzlistZnak"/>
    <w:qFormat/>
    <w:rsid w:val="0005073E"/>
    <w:pPr>
      <w:ind w:left="720"/>
      <w:contextualSpacing/>
    </w:pPr>
  </w:style>
  <w:style w:type="paragraph" w:styleId="Tekstblokowy">
    <w:name w:val="Block Text"/>
    <w:basedOn w:val="Normalny"/>
    <w:uiPriority w:val="99"/>
    <w:qFormat/>
    <w:rsid w:val="0095186D"/>
    <w:pPr>
      <w:suppressAutoHyphens w:val="0"/>
      <w:ind w:left="709" w:right="283"/>
      <w:jc w:val="both"/>
    </w:pPr>
    <w:rPr>
      <w:b/>
      <w:sz w:val="28"/>
      <w:szCs w:val="20"/>
      <w:lang w:eastAsia="pl-PL"/>
    </w:rPr>
  </w:style>
  <w:style w:type="paragraph" w:customStyle="1" w:styleId="data">
    <w:name w:val="data"/>
    <w:basedOn w:val="Normalny"/>
    <w:qFormat/>
    <w:rsid w:val="009C037D"/>
    <w:pPr>
      <w:keepNext/>
      <w:suppressAutoHyphens w:val="0"/>
      <w:spacing w:before="240"/>
    </w:pPr>
    <w:rPr>
      <w:rFonts w:ascii="Arial" w:hAnsi="Arial"/>
      <w:szCs w:val="20"/>
      <w:lang w:eastAsia="pl-PL"/>
    </w:rPr>
  </w:style>
  <w:style w:type="paragraph" w:customStyle="1" w:styleId="dowiadomoci">
    <w:name w:val="do wiadomości"/>
    <w:basedOn w:val="Tekstpodstawowy"/>
    <w:qFormat/>
    <w:rsid w:val="00031057"/>
    <w:pPr>
      <w:suppressAutoHyphens w:val="0"/>
      <w:spacing w:after="0"/>
    </w:pPr>
    <w:rPr>
      <w:rFonts w:ascii="Arial" w:hAnsi="Arial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B83B1D"/>
    <w:pPr>
      <w:suppressAutoHyphens w:val="0"/>
      <w:ind w:left="708"/>
    </w:pPr>
    <w:rPr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3D5434"/>
    <w:pPr>
      <w:suppressAutoHyphens w:val="0"/>
      <w:spacing w:beforeAutospacing="1" w:afterAutospacing="1"/>
    </w:pPr>
    <w:rPr>
      <w:lang w:eastAsia="pl-PL"/>
    </w:rPr>
  </w:style>
  <w:style w:type="paragraph" w:customStyle="1" w:styleId="Standard">
    <w:name w:val="Standard"/>
    <w:qFormat/>
    <w:rsid w:val="00187237"/>
    <w:pPr>
      <w:widowControl w:val="0"/>
      <w:textAlignment w:val="baseline"/>
    </w:pPr>
    <w:rPr>
      <w:rFonts w:eastAsia="Arial Unicode MS" w:cs="Tahoma"/>
      <w:kern w:val="2"/>
      <w:sz w:val="24"/>
      <w:szCs w:val="24"/>
    </w:rPr>
  </w:style>
  <w:style w:type="paragraph" w:styleId="Bezodstpw">
    <w:name w:val="No Spacing"/>
    <w:uiPriority w:val="1"/>
    <w:qFormat/>
    <w:rsid w:val="00187237"/>
    <w:rPr>
      <w:sz w:val="24"/>
      <w:szCs w:val="24"/>
      <w:lang w:eastAsia="ar-SA"/>
    </w:rPr>
  </w:style>
  <w:style w:type="paragraph" w:customStyle="1" w:styleId="Teksttreci0">
    <w:name w:val="Tekst treści"/>
    <w:basedOn w:val="Normalny"/>
    <w:link w:val="Teksttreci"/>
    <w:qFormat/>
    <w:rsid w:val="00A52D8A"/>
    <w:pPr>
      <w:widowControl w:val="0"/>
      <w:shd w:val="clear" w:color="auto" w:fill="FFFFFF"/>
      <w:suppressAutoHyphens w:val="0"/>
      <w:spacing w:after="100"/>
    </w:pPr>
    <w:rPr>
      <w:rFonts w:ascii="Verdana" w:eastAsia="Verdana" w:hAnsi="Verdana" w:cs="Verdana"/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rsid w:val="007D1A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5128B-73FD-4087-BF65-CDBEAB44B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153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Podłączenie do kanalizacji i wodociągu – tylko legalnie</vt:lpstr>
    </vt:vector>
  </TitlesOfParts>
  <Company>UGBB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Podłączenie do kanalizacji i wodociągu – tylko legalnie</dc:title>
  <dc:subject/>
  <dc:creator>Marek</dc:creator>
  <dc:description/>
  <cp:lastModifiedBy>Katarzyna KR. Robotnikowska</cp:lastModifiedBy>
  <cp:revision>4</cp:revision>
  <cp:lastPrinted>2022-07-20T13:45:00Z</cp:lastPrinted>
  <dcterms:created xsi:type="dcterms:W3CDTF">2022-07-20T13:23:00Z</dcterms:created>
  <dcterms:modified xsi:type="dcterms:W3CDTF">2022-07-20T13:46:00Z</dcterms:modified>
  <dc:language>pl-PL</dc:language>
</cp:coreProperties>
</file>